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649" w:rsidRDefault="007E0649" w:rsidP="007E0649">
      <w:pPr>
        <w:pStyle w:val="isselectedend"/>
        <w:rPr>
          <w:rStyle w:val="Strong"/>
          <w:rFonts w:asciiTheme="minorHAnsi" w:eastAsiaTheme="majorEastAsia" w:hAnsiTheme="minorHAnsi" w:cstheme="minorHAnsi"/>
          <w:b w:val="0"/>
          <w:bCs w:val="0"/>
        </w:rPr>
      </w:pPr>
      <w:r w:rsidRPr="007E0649">
        <w:rPr>
          <w:rStyle w:val="Strong"/>
          <w:rFonts w:asciiTheme="minorHAnsi" w:eastAsiaTheme="majorEastAsia" w:hAnsiTheme="minorHAnsi" w:cstheme="minorHAnsi"/>
          <w:b w:val="0"/>
          <w:bCs w:val="0"/>
        </w:rPr>
        <w:t>Bitcoin Pressure, War Tensions, US PCE Inflation Report</w:t>
      </w:r>
    </w:p>
    <w:p w:rsidR="007E0649" w:rsidRPr="007E0649" w:rsidRDefault="007E0649" w:rsidP="007E0649">
      <w:pPr>
        <w:pStyle w:val="isselectedend"/>
        <w:rPr>
          <w:rFonts w:asciiTheme="minorHAnsi" w:hAnsiTheme="minorHAnsi" w:cstheme="minorHAnsi"/>
        </w:rPr>
      </w:pPr>
      <w:r w:rsidRPr="007E0649">
        <w:rPr>
          <w:rFonts w:asciiTheme="minorHAnsi" w:hAnsiTheme="minorHAnsi" w:cstheme="minorHAnsi"/>
        </w:rPr>
        <w:t>Bitcoin is under pressure. The price is down and trading at around $73,000. Bitcoin ETFs sold $733 million worth of Bitcoin yesterday and $3.3 billion since Monday, May 12. There are 2 main reasons for the decline and selling pressure. First is uncertainty around the CLARITY Act vote in Congress in June. The second is rising interest rates as inflation increases because of higher Oil prices.</w:t>
      </w:r>
    </w:p>
    <w:p w:rsidR="007E0649" w:rsidRPr="007E0649" w:rsidRDefault="007E0649" w:rsidP="007E0649">
      <w:pPr>
        <w:pStyle w:val="isselectedend"/>
        <w:rPr>
          <w:rFonts w:asciiTheme="minorHAnsi" w:hAnsiTheme="minorHAnsi" w:cstheme="minorHAnsi"/>
        </w:rPr>
      </w:pPr>
      <w:r w:rsidRPr="007E0649">
        <w:rPr>
          <w:rFonts w:asciiTheme="minorHAnsi" w:hAnsiTheme="minorHAnsi" w:cstheme="minorHAnsi"/>
        </w:rPr>
        <w:t>War tensions are back. US jet fighters shot down Iranian drones in the Strait of Hormuz and Iran attacked a US air base in the area. Investors worry that a peace agreement is drifting away as Brent Oil prices are rising again and trading at around $97.5.</w:t>
      </w:r>
    </w:p>
    <w:p w:rsidR="007E0649" w:rsidRDefault="007E0649" w:rsidP="007E0649">
      <w:pPr>
        <w:pStyle w:val="NormalWeb"/>
        <w:rPr>
          <w:rFonts w:asciiTheme="minorHAnsi" w:hAnsiTheme="minorHAnsi" w:cstheme="minorHAnsi"/>
        </w:rPr>
      </w:pPr>
      <w:r w:rsidRPr="007E0649">
        <w:rPr>
          <w:rFonts w:asciiTheme="minorHAnsi" w:hAnsiTheme="minorHAnsi" w:cstheme="minorHAnsi"/>
          <w:u w:val="single"/>
        </w:rPr>
        <w:t>In this environment the monthly US PCE inflation report will be published today at 12:30 GMT</w:t>
      </w:r>
      <w:r w:rsidRPr="007E0649">
        <w:rPr>
          <w:rFonts w:asciiTheme="minorHAnsi" w:hAnsiTheme="minorHAnsi" w:cstheme="minorHAnsi"/>
        </w:rPr>
        <w:t>. US inflation is expected to rise from 3.5% to 3.8%. If the result is higher than expected, downside pressure on the market could increase and push the S&amp;P 500 and Bitcoin lower.</w:t>
      </w:r>
    </w:p>
    <w:p w:rsidR="00B30ADD" w:rsidRDefault="00B30ADD" w:rsidP="007E0649">
      <w:pPr>
        <w:pStyle w:val="NormalWeb"/>
      </w:pPr>
      <w:hyperlink r:id="rId4" w:history="1">
        <w:r w:rsidRPr="00B30ADD">
          <w:rPr>
            <w:rStyle w:val="Hyperlink"/>
            <w:rFonts w:asciiTheme="minorHAnsi" w:hAnsiTheme="minorHAnsi" w:cstheme="minorHAnsi"/>
          </w:rPr>
          <w:t>Full breakdown PDF</w:t>
        </w:r>
      </w:hyperlink>
    </w:p>
    <w:p w:rsidR="003E1CCE" w:rsidRPr="00B1739A" w:rsidRDefault="003E1CCE" w:rsidP="003E1CCE">
      <w:pPr>
        <w:pStyle w:val="NormalWeb"/>
        <w:rPr>
          <w:sz w:val="20"/>
          <w:szCs w:val="20"/>
        </w:rPr>
      </w:pPr>
      <w:hyperlink r:id="rId5" w:history="1">
        <w:r w:rsidRPr="00B1739A">
          <w:rPr>
            <w:rStyle w:val="Hyperlink"/>
            <w:sz w:val="20"/>
            <w:szCs w:val="20"/>
          </w:rPr>
          <w:t>Image 1</w:t>
        </w:r>
      </w:hyperlink>
    </w:p>
    <w:p w:rsidR="003E1CCE" w:rsidRPr="00B1739A" w:rsidRDefault="003E1CCE" w:rsidP="003E1CCE">
      <w:pPr>
        <w:pStyle w:val="NormalWeb"/>
        <w:rPr>
          <w:sz w:val="20"/>
          <w:szCs w:val="20"/>
        </w:rPr>
      </w:pPr>
      <w:hyperlink r:id="rId6" w:history="1">
        <w:r w:rsidRPr="00B1739A">
          <w:rPr>
            <w:rStyle w:val="Hyperlink"/>
            <w:sz w:val="20"/>
            <w:szCs w:val="20"/>
          </w:rPr>
          <w:t>Image 2</w:t>
        </w:r>
      </w:hyperlink>
    </w:p>
    <w:p w:rsidR="003E1CCE" w:rsidRPr="003E1CCE" w:rsidRDefault="003E1CCE" w:rsidP="003E1CCE">
      <w:pPr>
        <w:pStyle w:val="NormalWeb"/>
        <w:rPr>
          <w:rFonts w:asciiTheme="minorHAnsi" w:hAnsiTheme="minorHAnsi" w:cstheme="minorHAnsi"/>
          <w:sz w:val="20"/>
          <w:szCs w:val="20"/>
        </w:rPr>
      </w:pPr>
      <w:hyperlink r:id="rId7" w:history="1">
        <w:r w:rsidRPr="00B1739A">
          <w:rPr>
            <w:rStyle w:val="Hyperlink"/>
            <w:sz w:val="20"/>
            <w:szCs w:val="20"/>
          </w:rPr>
          <w:t>Image 3</w:t>
        </w:r>
      </w:hyperlink>
    </w:p>
    <w:p w:rsidR="00AE1E0D" w:rsidRDefault="006B224E" w:rsidP="007E0649">
      <w:pPr>
        <w:rPr>
          <w:rFonts w:cstheme="minorHAnsi"/>
        </w:rPr>
      </w:pPr>
      <w:r>
        <w:rPr>
          <w:rFonts w:cstheme="minorHAnsi"/>
        </w:rPr>
        <w:t>Sources:</w:t>
      </w:r>
    </w:p>
    <w:p w:rsidR="006B224E" w:rsidRDefault="006B224E" w:rsidP="007E0649">
      <w:pPr>
        <w:rPr>
          <w:rFonts w:cstheme="minorHAnsi"/>
        </w:rPr>
      </w:pPr>
      <w:hyperlink r:id="rId8" w:history="1">
        <w:r w:rsidRPr="002B0CFA">
          <w:rPr>
            <w:rStyle w:val="Hyperlink"/>
            <w:rFonts w:cstheme="minorHAnsi"/>
          </w:rPr>
          <w:t>https://www.bloomberg.com/news/articles/2026-05-28/bitcoin-falls-to-five-week-low-amid-war-jitters-etf-outflows</w:t>
        </w:r>
      </w:hyperlink>
    </w:p>
    <w:p w:rsidR="006B224E" w:rsidRDefault="006B224E" w:rsidP="007E0649">
      <w:pPr>
        <w:rPr>
          <w:rFonts w:cstheme="minorHAnsi"/>
        </w:rPr>
      </w:pPr>
      <w:hyperlink r:id="rId9" w:history="1">
        <w:r w:rsidRPr="002B0CFA">
          <w:rPr>
            <w:rStyle w:val="Hyperlink"/>
            <w:rFonts w:cstheme="minorHAnsi"/>
          </w:rPr>
          <w:t>https://edition.cnn.com/2026/05/27/world/live-news/iran-war-us-news</w:t>
        </w:r>
      </w:hyperlink>
    </w:p>
    <w:p w:rsidR="006B224E" w:rsidRDefault="006B224E" w:rsidP="007E0649">
      <w:pPr>
        <w:rPr>
          <w:rFonts w:cstheme="minorHAnsi"/>
        </w:rPr>
      </w:pPr>
      <w:hyperlink r:id="rId10" w:history="1">
        <w:r w:rsidRPr="002B0CFA">
          <w:rPr>
            <w:rStyle w:val="Hyperlink"/>
            <w:rFonts w:cstheme="minorHAnsi"/>
          </w:rPr>
          <w:t>https://www.morningstar.com/economy/april-pce-report-seen-showing-energy-driven-inflation-rising-3-year-highs</w:t>
        </w:r>
      </w:hyperlink>
    </w:p>
    <w:p w:rsidR="006B224E" w:rsidRPr="007E0649" w:rsidRDefault="006B224E" w:rsidP="007E0649">
      <w:pPr>
        <w:rPr>
          <w:rFonts w:cstheme="minorHAnsi"/>
        </w:rPr>
      </w:pPr>
    </w:p>
    <w:sectPr w:rsidR="006B224E" w:rsidRPr="007E0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E5"/>
    <w:rsid w:val="00194341"/>
    <w:rsid w:val="00322739"/>
    <w:rsid w:val="003E1CCE"/>
    <w:rsid w:val="003E634C"/>
    <w:rsid w:val="004470D4"/>
    <w:rsid w:val="004D3DFC"/>
    <w:rsid w:val="00527059"/>
    <w:rsid w:val="006B224E"/>
    <w:rsid w:val="00756DEA"/>
    <w:rsid w:val="007E0649"/>
    <w:rsid w:val="00AE1E0D"/>
    <w:rsid w:val="00B30ADD"/>
    <w:rsid w:val="00B96473"/>
    <w:rsid w:val="00E76B20"/>
    <w:rsid w:val="00EF42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349F910"/>
  <w15:chartTrackingRefBased/>
  <w15:docId w15:val="{BE43C608-B61C-A144-BDB9-EDAEB964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2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2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2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2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2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2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2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2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2E5"/>
    <w:rPr>
      <w:rFonts w:eastAsiaTheme="majorEastAsia" w:cstheme="majorBidi"/>
      <w:color w:val="272727" w:themeColor="text1" w:themeTint="D8"/>
    </w:rPr>
  </w:style>
  <w:style w:type="paragraph" w:styleId="Title">
    <w:name w:val="Title"/>
    <w:basedOn w:val="Normal"/>
    <w:next w:val="Normal"/>
    <w:link w:val="TitleChar"/>
    <w:uiPriority w:val="10"/>
    <w:qFormat/>
    <w:rsid w:val="00EF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2E5"/>
    <w:pPr>
      <w:spacing w:before="160"/>
      <w:jc w:val="center"/>
    </w:pPr>
    <w:rPr>
      <w:i/>
      <w:iCs/>
      <w:color w:val="404040" w:themeColor="text1" w:themeTint="BF"/>
    </w:rPr>
  </w:style>
  <w:style w:type="character" w:customStyle="1" w:styleId="QuoteChar">
    <w:name w:val="Quote Char"/>
    <w:basedOn w:val="DefaultParagraphFont"/>
    <w:link w:val="Quote"/>
    <w:uiPriority w:val="29"/>
    <w:rsid w:val="00EF42E5"/>
    <w:rPr>
      <w:i/>
      <w:iCs/>
      <w:color w:val="404040" w:themeColor="text1" w:themeTint="BF"/>
    </w:rPr>
  </w:style>
  <w:style w:type="paragraph" w:styleId="ListParagraph">
    <w:name w:val="List Paragraph"/>
    <w:basedOn w:val="Normal"/>
    <w:uiPriority w:val="34"/>
    <w:qFormat/>
    <w:rsid w:val="00EF42E5"/>
    <w:pPr>
      <w:ind w:left="720"/>
      <w:contextualSpacing/>
    </w:pPr>
  </w:style>
  <w:style w:type="character" w:styleId="IntenseEmphasis">
    <w:name w:val="Intense Emphasis"/>
    <w:basedOn w:val="DefaultParagraphFont"/>
    <w:uiPriority w:val="21"/>
    <w:qFormat/>
    <w:rsid w:val="00EF42E5"/>
    <w:rPr>
      <w:i/>
      <w:iCs/>
      <w:color w:val="2F5496" w:themeColor="accent1" w:themeShade="BF"/>
    </w:rPr>
  </w:style>
  <w:style w:type="paragraph" w:styleId="IntenseQuote">
    <w:name w:val="Intense Quote"/>
    <w:basedOn w:val="Normal"/>
    <w:next w:val="Normal"/>
    <w:link w:val="IntenseQuoteChar"/>
    <w:uiPriority w:val="30"/>
    <w:qFormat/>
    <w:rsid w:val="00EF4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2E5"/>
    <w:rPr>
      <w:i/>
      <w:iCs/>
      <w:color w:val="2F5496" w:themeColor="accent1" w:themeShade="BF"/>
    </w:rPr>
  </w:style>
  <w:style w:type="character" w:styleId="IntenseReference">
    <w:name w:val="Intense Reference"/>
    <w:basedOn w:val="DefaultParagraphFont"/>
    <w:uiPriority w:val="32"/>
    <w:qFormat/>
    <w:rsid w:val="00EF42E5"/>
    <w:rPr>
      <w:b/>
      <w:bCs/>
      <w:smallCaps/>
      <w:color w:val="2F5496" w:themeColor="accent1" w:themeShade="BF"/>
      <w:spacing w:val="5"/>
    </w:rPr>
  </w:style>
  <w:style w:type="paragraph" w:customStyle="1" w:styleId="isselectedend">
    <w:name w:val="isselectedend"/>
    <w:basedOn w:val="Normal"/>
    <w:rsid w:val="007E06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0649"/>
    <w:rPr>
      <w:b/>
      <w:bCs/>
    </w:rPr>
  </w:style>
  <w:style w:type="paragraph" w:styleId="NormalWeb">
    <w:name w:val="Normal (Web)"/>
    <w:basedOn w:val="Normal"/>
    <w:uiPriority w:val="99"/>
    <w:semiHidden/>
    <w:unhideWhenUsed/>
    <w:rsid w:val="007E06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B224E"/>
    <w:rPr>
      <w:color w:val="0563C1" w:themeColor="hyperlink"/>
      <w:u w:val="single"/>
    </w:rPr>
  </w:style>
  <w:style w:type="character" w:styleId="UnresolvedMention">
    <w:name w:val="Unresolved Mention"/>
    <w:basedOn w:val="DefaultParagraphFont"/>
    <w:uiPriority w:val="99"/>
    <w:semiHidden/>
    <w:unhideWhenUsed/>
    <w:rsid w:val="006B224E"/>
    <w:rPr>
      <w:color w:val="605E5C"/>
      <w:shd w:val="clear" w:color="auto" w:fill="E1DFDD"/>
    </w:rPr>
  </w:style>
  <w:style w:type="character" w:styleId="FollowedHyperlink">
    <w:name w:val="FollowedHyperlink"/>
    <w:basedOn w:val="DefaultParagraphFont"/>
    <w:uiPriority w:val="99"/>
    <w:semiHidden/>
    <w:unhideWhenUsed/>
    <w:rsid w:val="006B2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26-05-28/bitcoin-falls-to-five-week-low-amid-war-jitters-etf-outflows" TargetMode="External"/><Relationship Id="rId3" Type="http://schemas.openxmlformats.org/officeDocument/2006/relationships/webSettings" Target="webSettings.xml"/><Relationship Id="rId7" Type="http://schemas.openxmlformats.org/officeDocument/2006/relationships/hyperlink" Target="nhttps://static.wixstatic.com/media/b42e61_0d752c99a7a243739facae6c5bc8b713~mv2.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wixstatic.com/media/b42e61_ad342aecad7b451e90bb5f7ad9e206cb~mv2.png" TargetMode="External"/><Relationship Id="rId11" Type="http://schemas.openxmlformats.org/officeDocument/2006/relationships/fontTable" Target="fontTable.xml"/><Relationship Id="rId5" Type="http://schemas.openxmlformats.org/officeDocument/2006/relationships/hyperlink" Target="https://static.wixstatic.com/media/b42e61_5c16a1ac2f78442c868ce1110d409e56~mv2.png" TargetMode="External"/><Relationship Id="rId10" Type="http://schemas.openxmlformats.org/officeDocument/2006/relationships/hyperlink" Target="https://www.morningstar.com/economy/april-pce-report-seen-showing-energy-driven-inflation-rising-3-year-highs" TargetMode="External"/><Relationship Id="rId4" Type="http://schemas.openxmlformats.org/officeDocument/2006/relationships/hyperlink" Target="https://b42e61c1-99e8-40ba-9efb-0500edeece8c.usrfiles.com/ugd/b42e61_8358e7f4eda64471a3c8b6e20be2a37f.pdf" TargetMode="External"/><Relationship Id="rId9" Type="http://schemas.openxmlformats.org/officeDocument/2006/relationships/hyperlink" Target="https://edition.cnn.com/2026/05/27/world/live-news/iran-war-us-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Karin</dc:creator>
  <cp:keywords/>
  <dc:description/>
  <cp:lastModifiedBy>Tal Karin</cp:lastModifiedBy>
  <cp:revision>6</cp:revision>
  <dcterms:created xsi:type="dcterms:W3CDTF">2026-05-28T05:04:00Z</dcterms:created>
  <dcterms:modified xsi:type="dcterms:W3CDTF">2026-05-28T17:46:00Z</dcterms:modified>
</cp:coreProperties>
</file>