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63BC" w:rsidRDefault="00C063BC" w:rsidP="00C063BC">
      <w:pPr>
        <w:pStyle w:val="NormalWeb"/>
        <w:rPr>
          <w:rStyle w:val="Strong"/>
          <w:rFonts w:asciiTheme="minorHAnsi" w:eastAsiaTheme="majorEastAsia" w:hAnsiTheme="minorHAnsi" w:cstheme="minorHAnsi"/>
          <w:b w:val="0"/>
          <w:bCs w:val="0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June Trading Schedule</w:t>
      </w:r>
    </w:p>
    <w:p w:rsidR="002F257A" w:rsidRDefault="002F257A" w:rsidP="00C063BC">
      <w:pPr>
        <w:pStyle w:val="NormalWeb"/>
        <w:rPr>
          <w:rStyle w:val="Strong"/>
          <w:rFonts w:asciiTheme="minorHAnsi" w:eastAsiaTheme="majorEastAsia" w:hAnsiTheme="minorHAnsi" w:cstheme="minorHAnsi"/>
          <w:b w:val="0"/>
          <w:bCs w:val="0"/>
        </w:rPr>
      </w:pPr>
    </w:p>
    <w:p w:rsidR="002F257A" w:rsidRPr="002F257A" w:rsidRDefault="002F257A" w:rsidP="002F257A">
      <w:pPr>
        <w:pStyle w:val="NormalWeb"/>
      </w:pPr>
      <w:hyperlink r:id="rId4" w:history="1">
        <w:r w:rsidRPr="002F257A">
          <w:rPr>
            <w:rStyle w:val="Hyperlink"/>
            <w:rFonts w:ascii="Arial" w:hAnsi="Arial" w:cs="Arial"/>
            <w:b/>
            <w:bCs/>
          </w:rPr>
          <w:t xml:space="preserve">Full breakdown </w:t>
        </w:r>
        <w:r w:rsidRPr="002F257A">
          <w:rPr>
            <w:rStyle w:val="Hyperlink"/>
            <w:rFonts w:ascii="Arial" w:hAnsi="Arial" w:cs="Arial"/>
            <w:b/>
            <w:bCs/>
          </w:rPr>
          <w:t>i</w:t>
        </w:r>
        <w:r w:rsidRPr="002F257A">
          <w:rPr>
            <w:rStyle w:val="Hyperlink"/>
            <w:rFonts w:ascii="Arial" w:hAnsi="Arial" w:cs="Arial"/>
            <w:b/>
            <w:bCs/>
          </w:rPr>
          <w:t>n</w:t>
        </w:r>
        <w:r w:rsidRPr="002F257A">
          <w:rPr>
            <w:rStyle w:val="Hyperlink"/>
            <w:rFonts w:ascii="Arial" w:hAnsi="Arial" w:cs="Arial"/>
            <w:b/>
            <w:bCs/>
          </w:rPr>
          <w:t xml:space="preserve"> attached PDF</w:t>
        </w:r>
      </w:hyperlink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Fonts w:asciiTheme="minorHAnsi" w:hAnsiTheme="minorHAnsi" w:cstheme="minorHAnsi"/>
        </w:rPr>
        <w:t>The month of June will introduce major trading events and opportunities. Traders are preparing their margin levels accordingly.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Fonts w:asciiTheme="minorHAnsi" w:hAnsiTheme="minorHAnsi" w:cstheme="minorHAnsi"/>
        </w:rPr>
        <w:t>Here is a list of major events this month: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Friday, June 5:</w:t>
      </w:r>
      <w:r w:rsidRPr="00C063BC">
        <w:rPr>
          <w:rFonts w:asciiTheme="minorHAnsi" w:hAnsiTheme="minorHAnsi" w:cstheme="minorHAnsi"/>
        </w:rPr>
        <w:t xml:space="preserve"> US Nonfarm Payroll. The US jobs market numbers will have a major impact on the Dollar.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Wednesday, June 10:</w:t>
      </w:r>
      <w:r w:rsidRPr="00C063BC">
        <w:rPr>
          <w:rFonts w:asciiTheme="minorHAnsi" w:hAnsiTheme="minorHAnsi" w:cstheme="minorHAnsi"/>
        </w:rPr>
        <w:t xml:space="preserve"> US CPI inflation. Is inflation getting out of control because of the Iran War?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Thursday, June 11:</w:t>
      </w:r>
      <w:r w:rsidRPr="00C063BC">
        <w:rPr>
          <w:rFonts w:asciiTheme="minorHAnsi" w:hAnsiTheme="minorHAnsi" w:cstheme="minorHAnsi"/>
        </w:rPr>
        <w:t xml:space="preserve"> World Cup begins in the US. The massive sports event could trigger some geopolitical relief, especially related to the Iran War.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Friday, June 12:</w:t>
      </w:r>
      <w:r w:rsidRPr="00C063BC">
        <w:rPr>
          <w:rFonts w:asciiTheme="minorHAnsi" w:hAnsiTheme="minorHAnsi" w:cstheme="minorHAnsi"/>
        </w:rPr>
        <w:t xml:space="preserve"> SpaceX goes public. The biggest IPO in history. Elon Musk is on his way to becoming the first trillionaire.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Mid-June:</w:t>
      </w:r>
      <w:r w:rsidRPr="00C063BC">
        <w:rPr>
          <w:rFonts w:asciiTheme="minorHAnsi" w:hAnsiTheme="minorHAnsi" w:cstheme="minorHAnsi"/>
        </w:rPr>
        <w:t xml:space="preserve"> A potential crypto CLARITY Act vote. It’s a make-or-break moment for the crypto market.</w:t>
      </w:r>
    </w:p>
    <w:p w:rsidR="00C063BC" w:rsidRP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Style w:val="Strong"/>
          <w:rFonts w:asciiTheme="minorHAnsi" w:eastAsiaTheme="majorEastAsia" w:hAnsiTheme="minorHAnsi" w:cstheme="minorHAnsi"/>
          <w:b w:val="0"/>
          <w:bCs w:val="0"/>
        </w:rPr>
        <w:t>Wednesday, June 17:</w:t>
      </w:r>
      <w:r w:rsidRPr="00C063BC">
        <w:rPr>
          <w:rFonts w:asciiTheme="minorHAnsi" w:hAnsiTheme="minorHAnsi" w:cstheme="minorHAnsi"/>
        </w:rPr>
        <w:t xml:space="preserve"> The Federal Reserve interest rate decision. This will be the first decision held by the new head of the Federal Reserve, Kevin Warsh.</w:t>
      </w:r>
    </w:p>
    <w:p w:rsidR="00C063BC" w:rsidRDefault="00C063BC" w:rsidP="00C063BC">
      <w:pPr>
        <w:pStyle w:val="NormalWeb"/>
        <w:rPr>
          <w:rFonts w:asciiTheme="minorHAnsi" w:hAnsiTheme="minorHAnsi" w:cstheme="minorHAnsi"/>
        </w:rPr>
      </w:pPr>
      <w:r w:rsidRPr="00C063BC">
        <w:rPr>
          <w:rFonts w:asciiTheme="minorHAnsi" w:hAnsiTheme="minorHAnsi" w:cstheme="minorHAnsi"/>
        </w:rPr>
        <w:t>All these events are expected to impact the crypto market, stocks like SpaceX and Tesla, the US Dollar, Oil, Gold, and the S&amp;P 500.</w:t>
      </w:r>
    </w:p>
    <w:p w:rsidR="002F257A" w:rsidRDefault="002F257A" w:rsidP="00C063BC">
      <w:pPr>
        <w:pStyle w:val="NormalWeb"/>
        <w:rPr>
          <w:rFonts w:asciiTheme="minorHAnsi" w:hAnsiTheme="minorHAnsi" w:cstheme="minorHAnsi"/>
        </w:rPr>
      </w:pPr>
      <w:hyperlink r:id="rId5" w:history="1">
        <w:r w:rsidRPr="002F257A">
          <w:rPr>
            <w:rStyle w:val="Hyperlink"/>
            <w:rFonts w:asciiTheme="minorHAnsi" w:hAnsiTheme="minorHAnsi" w:cstheme="minorHAnsi"/>
          </w:rPr>
          <w:t>Im</w:t>
        </w:r>
        <w:r w:rsidRPr="002F257A">
          <w:rPr>
            <w:rStyle w:val="Hyperlink"/>
            <w:rFonts w:asciiTheme="minorHAnsi" w:hAnsiTheme="minorHAnsi" w:cstheme="minorHAnsi"/>
          </w:rPr>
          <w:t>a</w:t>
        </w:r>
        <w:r w:rsidRPr="002F257A">
          <w:rPr>
            <w:rStyle w:val="Hyperlink"/>
            <w:rFonts w:asciiTheme="minorHAnsi" w:hAnsiTheme="minorHAnsi" w:cstheme="minorHAnsi"/>
          </w:rPr>
          <w:t>g</w:t>
        </w:r>
        <w:r w:rsidRPr="002F257A">
          <w:rPr>
            <w:rStyle w:val="Hyperlink"/>
            <w:rFonts w:asciiTheme="minorHAnsi" w:hAnsiTheme="minorHAnsi" w:cstheme="minorHAnsi"/>
          </w:rPr>
          <w:t>e</w:t>
        </w:r>
        <w:r w:rsidRPr="002F257A">
          <w:rPr>
            <w:rStyle w:val="Hyperlink"/>
            <w:rFonts w:asciiTheme="minorHAnsi" w:hAnsiTheme="minorHAnsi" w:cstheme="minorHAnsi"/>
          </w:rPr>
          <w:t xml:space="preserve"> 1</w:t>
        </w:r>
      </w:hyperlink>
    </w:p>
    <w:p w:rsidR="002F257A" w:rsidRDefault="002F257A" w:rsidP="00C063BC">
      <w:pPr>
        <w:pStyle w:val="NormalWeb"/>
        <w:rPr>
          <w:rFonts w:asciiTheme="minorHAnsi" w:hAnsiTheme="minorHAnsi" w:cstheme="minorHAnsi"/>
        </w:rPr>
      </w:pPr>
      <w:hyperlink r:id="rId6" w:history="1">
        <w:r w:rsidRPr="002F257A">
          <w:rPr>
            <w:rStyle w:val="Hyperlink"/>
            <w:rFonts w:asciiTheme="minorHAnsi" w:hAnsiTheme="minorHAnsi" w:cstheme="minorHAnsi"/>
          </w:rPr>
          <w:t>Im</w:t>
        </w:r>
        <w:r w:rsidRPr="002F257A">
          <w:rPr>
            <w:rStyle w:val="Hyperlink"/>
            <w:rFonts w:asciiTheme="minorHAnsi" w:hAnsiTheme="minorHAnsi" w:cstheme="minorHAnsi"/>
          </w:rPr>
          <w:t>a</w:t>
        </w:r>
        <w:r w:rsidRPr="002F257A">
          <w:rPr>
            <w:rStyle w:val="Hyperlink"/>
            <w:rFonts w:asciiTheme="minorHAnsi" w:hAnsiTheme="minorHAnsi" w:cstheme="minorHAnsi"/>
          </w:rPr>
          <w:t>ge 2</w:t>
        </w:r>
      </w:hyperlink>
    </w:p>
    <w:p w:rsidR="002F257A" w:rsidRDefault="002F257A" w:rsidP="00C063BC">
      <w:pPr>
        <w:pStyle w:val="NormalWeb"/>
        <w:rPr>
          <w:rFonts w:asciiTheme="minorHAnsi" w:hAnsiTheme="minorHAnsi" w:cstheme="minorHAnsi"/>
        </w:rPr>
      </w:pPr>
      <w:hyperlink r:id="rId7" w:history="1">
        <w:r w:rsidRPr="002F257A">
          <w:rPr>
            <w:rStyle w:val="Hyperlink"/>
            <w:rFonts w:asciiTheme="minorHAnsi" w:hAnsiTheme="minorHAnsi" w:cstheme="minorHAnsi"/>
          </w:rPr>
          <w:t>Imag</w:t>
        </w:r>
        <w:r w:rsidRPr="002F257A">
          <w:rPr>
            <w:rStyle w:val="Hyperlink"/>
            <w:rFonts w:asciiTheme="minorHAnsi" w:hAnsiTheme="minorHAnsi" w:cstheme="minorHAnsi"/>
          </w:rPr>
          <w:t>e</w:t>
        </w:r>
        <w:r w:rsidRPr="002F257A">
          <w:rPr>
            <w:rStyle w:val="Hyperlink"/>
            <w:rFonts w:asciiTheme="minorHAnsi" w:hAnsiTheme="minorHAnsi" w:cstheme="minorHAnsi"/>
          </w:rPr>
          <w:t xml:space="preserve"> 3</w:t>
        </w:r>
      </w:hyperlink>
    </w:p>
    <w:p w:rsidR="002F257A" w:rsidRPr="00C063BC" w:rsidRDefault="002F257A" w:rsidP="00C063BC">
      <w:pPr>
        <w:pStyle w:val="NormalWeb"/>
        <w:rPr>
          <w:rFonts w:asciiTheme="minorHAnsi" w:hAnsiTheme="minorHAnsi" w:cstheme="minorHAnsi"/>
        </w:rPr>
      </w:pPr>
    </w:p>
    <w:p w:rsidR="002F257A" w:rsidRPr="002F257A" w:rsidRDefault="002F257A" w:rsidP="002F2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r w:rsidRPr="002F257A">
        <w:rPr>
          <w:rFonts w:ascii="Calibri" w:eastAsia="Times New Roman" w:hAnsi="Calibri" w:cs="Calibri"/>
          <w:color w:val="222222"/>
          <w:kern w:val="0"/>
          <w14:ligatures w14:val="none"/>
        </w:rPr>
        <w:t>Sources:</w:t>
      </w:r>
    </w:p>
    <w:p w:rsidR="002F257A" w:rsidRPr="002F257A" w:rsidRDefault="002F257A" w:rsidP="002F2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hyperlink r:id="rId8" w:tgtFrame="_blank" w:history="1">
        <w:r w:rsidRPr="002F257A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https://fr.tradingview.com/news/coinpedia%3Aedcc2d7e2094b%3A0-clarity-act-news-solana-policy-chief-says-june-is-make-or-break-for-senate-floor-vote/</w:t>
        </w:r>
      </w:hyperlink>
    </w:p>
    <w:p w:rsidR="002F257A" w:rsidRPr="002F257A" w:rsidRDefault="002F257A" w:rsidP="002F2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hyperlink r:id="rId9" w:tgtFrame="_blank" w:history="1">
        <w:r w:rsidRPr="002F257A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https://www.barrons.com/articles/spacex-ipo-stock-market-top-b3e080aa</w:t>
        </w:r>
      </w:hyperlink>
    </w:p>
    <w:p w:rsidR="002F257A" w:rsidRPr="002F257A" w:rsidRDefault="002F257A" w:rsidP="002F2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hyperlink r:id="rId10" w:tgtFrame="_blank" w:history="1">
        <w:r w:rsidRPr="002F257A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https://finance.yahoo.com/economy/policy/articles/fed-chair-kevin-warshs-first-080500738.html</w:t>
        </w:r>
      </w:hyperlink>
    </w:p>
    <w:p w:rsidR="002F257A" w:rsidRPr="002F257A" w:rsidRDefault="002F257A" w:rsidP="002F25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kern w:val="0"/>
          <w14:ligatures w14:val="none"/>
        </w:rPr>
      </w:pPr>
      <w:hyperlink r:id="rId11" w:tgtFrame="_blank" w:history="1">
        <w:r w:rsidRPr="002F257A">
          <w:rPr>
            <w:rFonts w:ascii="Calibri" w:eastAsia="Times New Roman" w:hAnsi="Calibri" w:cs="Calibri"/>
            <w:color w:val="0563C1"/>
            <w:kern w:val="0"/>
            <w:u w:val="single"/>
            <w14:ligatures w14:val="none"/>
          </w:rPr>
          <w:t>https://www.huffingtonpost.co.uk/entry/donald-trump-world-cup-dictator_uk_6a19275ae4b0dade602ed478</w:t>
        </w:r>
      </w:hyperlink>
    </w:p>
    <w:p w:rsidR="002F257A" w:rsidRPr="002F257A" w:rsidRDefault="002F257A" w:rsidP="002F25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:rsidR="00FE3D34" w:rsidRPr="00C063BC" w:rsidRDefault="00FE3D34" w:rsidP="00C063BC">
      <w:pPr>
        <w:rPr>
          <w:rFonts w:cstheme="minorHAnsi"/>
        </w:rPr>
      </w:pPr>
    </w:p>
    <w:sectPr w:rsidR="00FE3D34" w:rsidRPr="00C06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34"/>
    <w:rsid w:val="00194341"/>
    <w:rsid w:val="002F257A"/>
    <w:rsid w:val="00322739"/>
    <w:rsid w:val="003E634C"/>
    <w:rsid w:val="004470D4"/>
    <w:rsid w:val="004D3DFC"/>
    <w:rsid w:val="00527059"/>
    <w:rsid w:val="00756DEA"/>
    <w:rsid w:val="007A02D1"/>
    <w:rsid w:val="00B96473"/>
    <w:rsid w:val="00C063BC"/>
    <w:rsid w:val="00E76B20"/>
    <w:rsid w:val="00FE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BAF7F"/>
  <w15:chartTrackingRefBased/>
  <w15:docId w15:val="{C13A4ACB-10F2-564D-B582-18FD2B34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D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D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D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D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D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D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D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D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D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D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D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D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D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63BC"/>
    <w:rPr>
      <w:b/>
      <w:bCs/>
    </w:rPr>
  </w:style>
  <w:style w:type="character" w:styleId="Hyperlink">
    <w:name w:val="Hyperlink"/>
    <w:basedOn w:val="DefaultParagraphFont"/>
    <w:uiPriority w:val="99"/>
    <w:unhideWhenUsed/>
    <w:rsid w:val="002F25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5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25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tradingview.com/news/coinpedia%3Aedcc2d7e2094b%3A0-clarity-act-news-solana-policy-chief-says-june-is-make-or-break-for-senate-floor-vot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tatic.wixstatic.com/media/b42e61_2a32659f9c2c4709b44d8fe0d23054b5~mv2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atic.wixstatic.com/media/b42e61_819390703f3049929778f29666ee347d~mv2.png" TargetMode="External"/><Relationship Id="rId11" Type="http://schemas.openxmlformats.org/officeDocument/2006/relationships/hyperlink" Target="https://www.huffingtonpost.co.uk/entry/donald-trump-world-cup-dictator_uk_6a19275ae4b0dade602ed478" TargetMode="External"/><Relationship Id="rId5" Type="http://schemas.openxmlformats.org/officeDocument/2006/relationships/hyperlink" Target="https://static.wixstatic.com/media/b42e61_b980dce1a7e24088b8cf17ed81f73ca7~mv2.png" TargetMode="External"/><Relationship Id="rId10" Type="http://schemas.openxmlformats.org/officeDocument/2006/relationships/hyperlink" Target="https://finance.yahoo.com/economy/policy/articles/fed-chair-kevin-warshs-first-080500738.html" TargetMode="External"/><Relationship Id="rId4" Type="http://schemas.openxmlformats.org/officeDocument/2006/relationships/hyperlink" Target="https://b42e61c1-99e8-40ba-9efb-0500edeece8c.usrfiles.com/ugd/b42e61_4a88d696de4343b28a86f3e3af3a1a76.pdf" TargetMode="External"/><Relationship Id="rId9" Type="http://schemas.openxmlformats.org/officeDocument/2006/relationships/hyperlink" Target="https://www.barrons.com/articles/spacex-ipo-stock-market-top-b3e080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Karin</dc:creator>
  <cp:keywords/>
  <dc:description/>
  <cp:lastModifiedBy>Tal Karin</cp:lastModifiedBy>
  <cp:revision>8</cp:revision>
  <dcterms:created xsi:type="dcterms:W3CDTF">2026-06-01T06:29:00Z</dcterms:created>
  <dcterms:modified xsi:type="dcterms:W3CDTF">2026-06-01T11:37:00Z</dcterms:modified>
</cp:coreProperties>
</file>